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A7" w:rsidRPr="0026584D" w:rsidRDefault="0026584D" w:rsidP="008E30E9">
      <w:pPr>
        <w:pStyle w:val="20"/>
        <w:framePr w:w="15725" w:h="1443" w:hRule="exact" w:wrap="none" w:vAnchor="page" w:hAnchor="page" w:x="1057" w:y="1041"/>
        <w:shd w:val="clear" w:color="auto" w:fill="auto"/>
        <w:ind w:right="-182"/>
      </w:pPr>
      <w:r>
        <w:rPr>
          <w:rStyle w:val="21"/>
          <w:sz w:val="30"/>
          <w:szCs w:val="30"/>
        </w:rPr>
        <w:t xml:space="preserve">                                                                                                                            </w:t>
      </w:r>
      <w:r w:rsidR="00F11419" w:rsidRPr="0026584D">
        <w:rPr>
          <w:rStyle w:val="21"/>
        </w:rPr>
        <w:t>УТВЕРЖДЕНО</w:t>
      </w:r>
    </w:p>
    <w:p w:rsidR="007E41A7" w:rsidRPr="0026584D" w:rsidRDefault="00F11419" w:rsidP="008E30E9">
      <w:pPr>
        <w:pStyle w:val="20"/>
        <w:framePr w:w="15725" w:h="1443" w:hRule="exact" w:wrap="none" w:vAnchor="page" w:hAnchor="page" w:x="1057" w:y="1041"/>
        <w:shd w:val="clear" w:color="auto" w:fill="auto"/>
        <w:ind w:left="9337" w:right="-182" w:hanging="14"/>
      </w:pPr>
      <w:r w:rsidRPr="0026584D">
        <w:rPr>
          <w:rStyle w:val="21"/>
        </w:rPr>
        <w:t>протокол заседания комиссии по противод</w:t>
      </w:r>
      <w:r w:rsidR="00E8660E" w:rsidRPr="0026584D">
        <w:rPr>
          <w:rStyle w:val="21"/>
        </w:rPr>
        <w:t xml:space="preserve">ействию коррупции в ОАО «МТЗ» </w:t>
      </w:r>
    </w:p>
    <w:p w:rsidR="007E41A7" w:rsidRDefault="00F11419" w:rsidP="00DD7EF0">
      <w:pPr>
        <w:pStyle w:val="30"/>
        <w:framePr w:w="15725" w:h="1084" w:hRule="exact" w:wrap="none" w:vAnchor="page" w:hAnchor="page" w:x="1137" w:y="2529"/>
        <w:shd w:val="clear" w:color="auto" w:fill="auto"/>
        <w:spacing w:before="0"/>
        <w:ind w:left="220" w:right="-182"/>
      </w:pPr>
      <w:r>
        <w:rPr>
          <w:rStyle w:val="31"/>
          <w:b/>
          <w:bCs/>
        </w:rPr>
        <w:t>ПЛАН</w:t>
      </w:r>
    </w:p>
    <w:p w:rsidR="007E41A7" w:rsidRDefault="00F11419" w:rsidP="00DD7EF0">
      <w:pPr>
        <w:pStyle w:val="20"/>
        <w:framePr w:w="15725" w:h="1084" w:hRule="exact" w:wrap="none" w:vAnchor="page" w:hAnchor="page" w:x="1137" w:y="2529"/>
        <w:shd w:val="clear" w:color="auto" w:fill="auto"/>
        <w:spacing w:line="283" w:lineRule="exact"/>
        <w:ind w:left="220" w:right="-182"/>
        <w:jc w:val="both"/>
      </w:pPr>
      <w:r>
        <w:rPr>
          <w:rStyle w:val="21"/>
        </w:rPr>
        <w:t>работы комиссии по противодейс</w:t>
      </w:r>
      <w:r w:rsidR="005C109B">
        <w:rPr>
          <w:rStyle w:val="21"/>
        </w:rPr>
        <w:t xml:space="preserve">твию коррупции </w:t>
      </w:r>
      <w:r w:rsidR="005C109B">
        <w:rPr>
          <w:rStyle w:val="21"/>
        </w:rPr>
        <w:br/>
        <w:t>в ОАО «МТЗ</w:t>
      </w:r>
      <w:r w:rsidR="00B21F1C">
        <w:rPr>
          <w:rStyle w:val="21"/>
        </w:rPr>
        <w:t xml:space="preserve"> на 2026</w:t>
      </w:r>
      <w:r>
        <w:rPr>
          <w:rStyle w:val="21"/>
        </w:rPr>
        <w:t xml:space="preserve">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954"/>
        <w:gridCol w:w="5746"/>
        <w:gridCol w:w="2057"/>
      </w:tblGrid>
      <w:tr w:rsidR="007E41A7" w:rsidTr="008E30E9">
        <w:trPr>
          <w:trHeight w:hRule="exact"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300" w:right="-182"/>
            </w:pPr>
            <w:r>
              <w:rPr>
                <w:rStyle w:val="22"/>
              </w:rPr>
              <w:t>№</w:t>
            </w:r>
          </w:p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300" w:right="-182"/>
            </w:pPr>
            <w:r>
              <w:rPr>
                <w:rStyle w:val="22"/>
              </w:rPr>
              <w:t>п/п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B168DF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2240" w:right="-182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right="-182"/>
              <w:jc w:val="center"/>
            </w:pPr>
            <w:r>
              <w:rPr>
                <w:rStyle w:val="22"/>
              </w:rPr>
              <w:t>Ответственные исполнители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after="60" w:line="280" w:lineRule="exact"/>
              <w:jc w:val="center"/>
            </w:pPr>
            <w:r>
              <w:rPr>
                <w:rStyle w:val="22"/>
              </w:rPr>
              <w:t>Срок</w:t>
            </w:r>
          </w:p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before="60" w:line="280" w:lineRule="exact"/>
              <w:ind w:left="200" w:right="-182"/>
            </w:pPr>
            <w:r>
              <w:rPr>
                <w:rStyle w:val="22"/>
              </w:rPr>
              <w:t>рассмотрения</w:t>
            </w:r>
          </w:p>
        </w:tc>
      </w:tr>
      <w:tr w:rsidR="00FA2E62" w:rsidTr="008E30E9">
        <w:trPr>
          <w:trHeight w:hRule="exact" w:val="10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E62" w:rsidRDefault="00FA2E6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1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62" w:rsidRDefault="00565B5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t>Отчет предприятий холдинга «МТЗ-ХОЛДИНГ</w:t>
            </w:r>
            <w:r w:rsidR="008E30E9">
              <w:t>», ОАО </w:t>
            </w:r>
            <w:r w:rsidR="00B21F1C">
              <w:t>«МТЗ» о выполнении в 2025</w:t>
            </w:r>
            <w:r>
              <w:t xml:space="preserve"> году Плана мероприятий по противодействию коррупции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62" w:rsidRDefault="00FA0D85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 </w:t>
            </w:r>
            <w:r w:rsidR="00925F8D">
              <w:rPr>
                <w:rStyle w:val="22"/>
              </w:rPr>
              <w:t>К</w:t>
            </w:r>
            <w:r w:rsidR="00FA2E62">
              <w:rPr>
                <w:rStyle w:val="22"/>
              </w:rPr>
              <w:t xml:space="preserve">омиссия по противодействию коррупции </w:t>
            </w:r>
          </w:p>
          <w:p w:rsidR="00FA2E62" w:rsidRDefault="00FA2E6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23"/>
              <w:jc w:val="both"/>
            </w:pPr>
            <w:r>
              <w:rPr>
                <w:rStyle w:val="22"/>
              </w:rPr>
              <w:t>в ОАО «МТЗ», секретарь комиссии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62" w:rsidRDefault="00B21F1C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до 15.01. 2026</w:t>
            </w:r>
          </w:p>
        </w:tc>
      </w:tr>
      <w:tr w:rsidR="00FA2E62" w:rsidTr="00F237F2">
        <w:trPr>
          <w:trHeight w:hRule="exact" w:val="552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  <w:tc>
          <w:tcPr>
            <w:tcW w:w="6954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565B5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right="140" w:hanging="10"/>
              <w:jc w:val="both"/>
            </w:pPr>
            <w:r>
              <w:rPr>
                <w:rStyle w:val="22"/>
              </w:rPr>
              <w:t xml:space="preserve">  </w:t>
            </w:r>
            <w:r w:rsidR="008E30E9">
              <w:rPr>
                <w:rStyle w:val="22"/>
              </w:rPr>
              <w:t>Ми</w:t>
            </w:r>
            <w:r>
              <w:rPr>
                <w:rStyle w:val="22"/>
              </w:rPr>
              <w:t>нистерства промышленности на 2023 – 2025 годы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ind w:left="95" w:right="-182" w:firstLine="14"/>
              <w:rPr>
                <w:sz w:val="10"/>
                <w:szCs w:val="1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</w:tr>
      <w:tr w:rsidR="007E41A7" w:rsidTr="008E30E9">
        <w:trPr>
          <w:trHeight w:hRule="exact" w:val="10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2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F1C" w:rsidRDefault="009B3012" w:rsidP="00EA7946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  <w:rPr>
                <w:rStyle w:val="22"/>
              </w:rPr>
            </w:pPr>
            <w:r>
              <w:rPr>
                <w:rStyle w:val="22"/>
              </w:rPr>
              <w:t>Разработать и утвердить План</w:t>
            </w:r>
            <w:r w:rsidR="00B21F1C">
              <w:rPr>
                <w:rStyle w:val="22"/>
              </w:rPr>
              <w:t xml:space="preserve"> мероприятий по </w:t>
            </w:r>
            <w:r w:rsidR="00EA7946">
              <w:rPr>
                <w:rStyle w:val="22"/>
              </w:rPr>
              <w:t xml:space="preserve">  </w:t>
            </w:r>
            <w:r w:rsidR="00B21F1C">
              <w:rPr>
                <w:rStyle w:val="22"/>
              </w:rPr>
              <w:t>противодействию коррупции</w:t>
            </w:r>
            <w:r w:rsidR="00565B52">
              <w:rPr>
                <w:rStyle w:val="22"/>
              </w:rPr>
              <w:t xml:space="preserve"> в ОАО «МТЗ»</w:t>
            </w:r>
            <w:r w:rsidR="00B21F1C">
              <w:rPr>
                <w:rStyle w:val="22"/>
              </w:rPr>
              <w:t xml:space="preserve"> и дочерних </w:t>
            </w:r>
            <w:r w:rsidR="00EA7946">
              <w:rPr>
                <w:rStyle w:val="22"/>
              </w:rPr>
              <w:t xml:space="preserve"> </w:t>
            </w:r>
            <w:r w:rsidR="00B21F1C">
              <w:rPr>
                <w:rStyle w:val="22"/>
              </w:rPr>
              <w:t>компаниях холдинга «МТЗ-ХОЛДИНГ» на 2026-2028 г.</w:t>
            </w:r>
          </w:p>
          <w:p w:rsidR="007E41A7" w:rsidRDefault="00B21F1C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132" w:right="137"/>
              <w:jc w:val="both"/>
            </w:pPr>
            <w:r>
              <w:rPr>
                <w:rStyle w:val="22"/>
              </w:rPr>
              <w:t xml:space="preserve"> годы годы</w:t>
            </w:r>
            <w:r w:rsidR="00565B52">
              <w:rPr>
                <w:rStyle w:val="22"/>
              </w:rPr>
              <w:t xml:space="preserve"> год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925F8D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95" w:right="216" w:firstLine="28"/>
              <w:jc w:val="both"/>
            </w:pPr>
            <w:r>
              <w:rPr>
                <w:rStyle w:val="22"/>
              </w:rPr>
              <w:t>К</w:t>
            </w:r>
            <w:r w:rsidR="00F11419">
              <w:rPr>
                <w:rStyle w:val="22"/>
              </w:rPr>
              <w:t>омиссия по прот</w:t>
            </w:r>
            <w:r w:rsidR="00093E30">
              <w:rPr>
                <w:rStyle w:val="22"/>
              </w:rPr>
              <w:t xml:space="preserve">иводействию коррупции в         </w:t>
            </w:r>
            <w:r w:rsidR="00FA2E62">
              <w:rPr>
                <w:rStyle w:val="22"/>
              </w:rPr>
              <w:t xml:space="preserve"> </w:t>
            </w:r>
            <w:r w:rsidR="00093E30">
              <w:rPr>
                <w:rStyle w:val="22"/>
              </w:rPr>
              <w:t>ОАО «МТЗ»</w:t>
            </w:r>
            <w:r w:rsidR="00F11419">
              <w:rPr>
                <w:rStyle w:val="22"/>
              </w:rPr>
              <w:t>, секретарь комиссии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I квартал</w:t>
            </w:r>
          </w:p>
        </w:tc>
      </w:tr>
      <w:tr w:rsidR="007E41A7" w:rsidTr="008E30E9">
        <w:trPr>
          <w:trHeight w:hRule="exact" w:val="84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  <w:tc>
          <w:tcPr>
            <w:tcW w:w="6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1A7" w:rsidRDefault="007E41A7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right="424"/>
            </w:pPr>
          </w:p>
        </w:tc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ind w:left="95" w:right="-182" w:firstLine="14"/>
              <w:rPr>
                <w:sz w:val="10"/>
                <w:szCs w:val="1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</w:tr>
      <w:tr w:rsidR="007E41A7" w:rsidTr="008E30E9">
        <w:trPr>
          <w:trHeight w:hRule="exact"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3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Pr="008C7B21" w:rsidRDefault="009B301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t>Подготовить и провести анкетирование работников ОАО «МТЗ» по вопросам эффективности принимаемых мер по противодействию коррупции в Обществе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9B301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95" w:right="186" w:firstLine="14"/>
              <w:jc w:val="both"/>
            </w:pPr>
            <w:r>
              <w:rPr>
                <w:rStyle w:val="22"/>
              </w:rPr>
              <w:t>Заместитель председателя, секретарь</w:t>
            </w:r>
            <w:r w:rsidR="00045348">
              <w:rPr>
                <w:rStyle w:val="22"/>
              </w:rPr>
              <w:t xml:space="preserve"> комиссии по противодействию коррупции в ОАО «МТЗ».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40E" w:rsidRPr="008C7B21" w:rsidRDefault="008C7B2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rStyle w:val="22"/>
              </w:rPr>
              <w:t>I полугодие</w:t>
            </w:r>
          </w:p>
        </w:tc>
      </w:tr>
      <w:tr w:rsidR="007E41A7" w:rsidTr="00967A66">
        <w:trPr>
          <w:trHeight w:hRule="exact" w:val="1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33A" w:rsidRDefault="00EA67A5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  <w:lang w:val="en-US"/>
              </w:rPr>
              <w:t>4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28A" w:rsidRDefault="007A5FE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rPr>
                <w:rStyle w:val="22"/>
              </w:rPr>
              <w:t>Рассмотрение на заседаниях комиссий по противодействию коррупции вопроса об эффективности проводимой работы по противодействию коррупции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1A7" w:rsidRDefault="00CC57A7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96" w:right="216"/>
              <w:jc w:val="both"/>
            </w:pPr>
            <w:r>
              <w:rPr>
                <w:rStyle w:val="22"/>
              </w:rPr>
              <w:t>П</w:t>
            </w:r>
            <w:r w:rsidR="00CE0CE2">
              <w:rPr>
                <w:rStyle w:val="22"/>
              </w:rPr>
              <w:t>редседатель и секретарь комиссии</w:t>
            </w:r>
            <w:r w:rsidR="008E30E9">
              <w:rPr>
                <w:rStyle w:val="22"/>
              </w:rPr>
              <w:t xml:space="preserve"> </w:t>
            </w:r>
            <w:r>
              <w:rPr>
                <w:rStyle w:val="22"/>
              </w:rPr>
              <w:t>ОАО «МТЗ»,</w:t>
            </w:r>
            <w:r w:rsidR="003F268A">
              <w:rPr>
                <w:rStyle w:val="22"/>
              </w:rPr>
              <w:t xml:space="preserve"> предприятий холдинга «МТЗ-ХОЛДИНГ»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Pr="008E30E9" w:rsidRDefault="004933CD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II полугодие</w:t>
            </w:r>
          </w:p>
        </w:tc>
      </w:tr>
      <w:tr w:rsidR="00844991" w:rsidTr="00844991">
        <w:trPr>
          <w:trHeight w:hRule="exact" w:val="17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5.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  <w:rPr>
                <w:rStyle w:val="22"/>
              </w:rPr>
            </w:pPr>
            <w:r>
              <w:t>Изучение эффективности работы комиссий по противодействию коррупции с выездом в дочерние компании холдинга «МТЗ-ХОЛДИНГ», участие в совещаниях (заседаниях комиссий) предприятий по вопросам противодействия коррупции</w:t>
            </w:r>
            <w:r w:rsidR="00967A66"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23" w:right="216"/>
              <w:jc w:val="both"/>
              <w:rPr>
                <w:rStyle w:val="22"/>
              </w:rPr>
            </w:pPr>
            <w:r>
              <w:t xml:space="preserve">Члены комиссии </w:t>
            </w:r>
            <w:r w:rsidR="00E21427">
              <w:t xml:space="preserve">по противодействию   </w:t>
            </w:r>
            <w:r w:rsidR="00F237F2">
              <w:t xml:space="preserve">    </w:t>
            </w:r>
            <w:r w:rsidR="00E21427">
              <w:t>коррупции</w:t>
            </w:r>
            <w:r>
              <w:t xml:space="preserve"> ОАО «МТЗ</w:t>
            </w:r>
            <w:r w:rsidR="00967A66"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в течении года</w:t>
            </w:r>
          </w:p>
          <w:p w:rsidR="00844991" w:rsidRPr="00CE0CE2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устанавли</w:t>
            </w:r>
            <w:r w:rsidRPr="00CE0CE2">
              <w:rPr>
                <w:rStyle w:val="22"/>
              </w:rPr>
              <w:t>-</w:t>
            </w:r>
          </w:p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вается</w:t>
            </w:r>
          </w:p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председателем комиссии</w:t>
            </w:r>
          </w:p>
        </w:tc>
      </w:tr>
    </w:tbl>
    <w:p w:rsidR="007E41A7" w:rsidRDefault="007E41A7" w:rsidP="00FA2E62">
      <w:pPr>
        <w:ind w:right="-182"/>
        <w:rPr>
          <w:sz w:val="2"/>
          <w:szCs w:val="2"/>
        </w:rPr>
        <w:sectPr w:rsidR="007E41A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41A7" w:rsidRDefault="00F11419" w:rsidP="00FA2E62">
      <w:pPr>
        <w:pStyle w:val="a5"/>
        <w:framePr w:wrap="none" w:vAnchor="page" w:hAnchor="page" w:x="8943" w:y="689"/>
        <w:shd w:val="clear" w:color="auto" w:fill="auto"/>
        <w:spacing w:line="260" w:lineRule="exact"/>
        <w:ind w:right="-182"/>
      </w:pPr>
      <w:r>
        <w:rPr>
          <w:rStyle w:val="a6"/>
        </w:rPr>
        <w:lastRenderedPageBreak/>
        <w:t>2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098"/>
        <w:gridCol w:w="5736"/>
        <w:gridCol w:w="1923"/>
      </w:tblGrid>
      <w:tr w:rsidR="00844991" w:rsidTr="00DD7EF0">
        <w:trPr>
          <w:trHeight w:hRule="exact" w:val="1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</w:rPr>
              <w:t>6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284"/>
              <w:jc w:val="both"/>
            </w:pPr>
            <w:r>
              <w:rPr>
                <w:rStyle w:val="22"/>
              </w:rPr>
              <w:t xml:space="preserve">Получение и анализ сведений </w:t>
            </w:r>
            <w:r w:rsidR="005849A6">
              <w:rPr>
                <w:rStyle w:val="22"/>
              </w:rPr>
              <w:t xml:space="preserve">о проводимой в </w:t>
            </w:r>
            <w:r w:rsidR="005849A6">
              <w:rPr>
                <w:rStyle w:val="22"/>
              </w:rPr>
              <w:br/>
              <w:t>ОАО «МТЗ» работе</w:t>
            </w:r>
            <w:r>
              <w:rPr>
                <w:rStyle w:val="22"/>
              </w:rPr>
              <w:t xml:space="preserve"> по сокращению просроченной внешней дебиторской задолженности, причинах ее возникновения и мерах по снижению коррупционных рисков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t>Председатель комиссии</w:t>
            </w:r>
            <w:r>
              <w:rPr>
                <w:rStyle w:val="21"/>
              </w:rPr>
              <w:t xml:space="preserve"> по организации работы с дебиторской задолженностью</w:t>
            </w:r>
            <w:r w:rsidR="00045348">
              <w:rPr>
                <w:rStyle w:val="21"/>
              </w:rPr>
              <w:t xml:space="preserve"> с информированием о результатах председателя комиссии по противодействию коррупции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ежеквартально</w:t>
            </w:r>
          </w:p>
        </w:tc>
      </w:tr>
      <w:tr w:rsidR="00844991" w:rsidTr="00DD7EF0">
        <w:trPr>
          <w:trHeight w:hRule="exact" w:val="1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</w:rPr>
              <w:t>7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284"/>
              <w:jc w:val="both"/>
            </w:pPr>
            <w:r>
              <w:t>Анализ работы по выполнению мероприятий по противодействию коррупции в ОАО «МТЗ» и дочерних компаниях холдинга «МТЗ-ХОЛДИНГ», предоставление отчетов в комиссию ОАО «МТЗ»</w:t>
            </w:r>
            <w:r w:rsidR="00967A66"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Pr="002326C1" w:rsidRDefault="002326C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t>Председатель и секретарь комиссии</w:t>
            </w:r>
            <w:r w:rsidR="00844991">
              <w:t xml:space="preserve"> по противодействию коррупции</w:t>
            </w:r>
            <w:r>
              <w:t xml:space="preserve"> в ОАО «МТЗ»,</w:t>
            </w:r>
            <w:r w:rsidR="00844991">
              <w:t xml:space="preserve"> дочерних компаний холдинга «МТЗ-ХОЛДИНГ»</w:t>
            </w:r>
            <w:r w:rsidR="00967A66"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Pr="005D3E0C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по итогам года</w:t>
            </w:r>
          </w:p>
        </w:tc>
      </w:tr>
      <w:tr w:rsidR="00844991" w:rsidTr="00DD7EF0">
        <w:trPr>
          <w:trHeight w:hRule="exact" w:val="1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A34A6D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  <w:lang w:val="en-US"/>
              </w:rPr>
              <w:t>8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752F37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</w:pPr>
            <w:r>
              <w:rPr>
                <w:rStyle w:val="22"/>
              </w:rPr>
              <w:t>Рассмотрение представлений (определений) правоохранительных, надзорных</w:t>
            </w:r>
            <w:r w:rsidR="002B21A2">
              <w:rPr>
                <w:rStyle w:val="22"/>
              </w:rPr>
              <w:t xml:space="preserve"> и судебных органов</w:t>
            </w:r>
            <w:r>
              <w:rPr>
                <w:rStyle w:val="22"/>
              </w:rPr>
              <w:t xml:space="preserve"> </w:t>
            </w:r>
            <w:r w:rsidR="00844991">
              <w:rPr>
                <w:rStyle w:val="22"/>
              </w:rPr>
              <w:t>об устранении нарушений законодательства о борьбе с коррупцией, причин и условий, им способствующих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firstLine="121"/>
              <w:jc w:val="both"/>
              <w:rPr>
                <w:rStyle w:val="22"/>
              </w:rPr>
            </w:pPr>
            <w:r>
              <w:rPr>
                <w:rStyle w:val="22"/>
              </w:rPr>
              <w:t>Комиссии по противодействию коррупции в</w:t>
            </w:r>
          </w:p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tabs>
                <w:tab w:val="left" w:pos="5366"/>
              </w:tabs>
              <w:spacing w:line="240" w:lineRule="auto"/>
              <w:ind w:left="121" w:right="350"/>
              <w:jc w:val="both"/>
            </w:pPr>
            <w:r>
              <w:rPr>
                <w:rStyle w:val="22"/>
              </w:rPr>
              <w:t>ОАО «МТЗ</w:t>
            </w:r>
            <w:r w:rsidR="00967A66">
              <w:rPr>
                <w:rStyle w:val="22"/>
              </w:rPr>
              <w:t xml:space="preserve">» и дочерних компаниях холдинга </w:t>
            </w:r>
            <w:r w:rsidR="00F237F2">
              <w:rPr>
                <w:rStyle w:val="22"/>
              </w:rPr>
              <w:t>«</w:t>
            </w:r>
            <w:r w:rsidR="00045348">
              <w:rPr>
                <w:rStyle w:val="22"/>
              </w:rPr>
              <w:t>МТЗ-ХОЛДИНГ»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rPr>
                <w:rStyle w:val="22"/>
              </w:rPr>
            </w:pPr>
            <w:r>
              <w:rPr>
                <w:rStyle w:val="22"/>
              </w:rPr>
              <w:t>в течение года</w:t>
            </w:r>
          </w:p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по мере поступления</w:t>
            </w:r>
          </w:p>
        </w:tc>
      </w:tr>
      <w:tr w:rsidR="00844991" w:rsidTr="00DD7EF0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CD4518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-1"/>
              <w:jc w:val="center"/>
              <w:rPr>
                <w:lang w:val="en-US"/>
              </w:rPr>
            </w:pPr>
            <w:r>
              <w:rPr>
                <w:rStyle w:val="22"/>
                <w:sz w:val="8"/>
                <w:szCs w:val="8"/>
              </w:rPr>
              <w:t>\</w:t>
            </w:r>
            <w:r w:rsidR="00844991">
              <w:rPr>
                <w:rStyle w:val="22"/>
              </w:rPr>
              <w:t>9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</w:pPr>
            <w:r>
              <w:rPr>
                <w:rStyle w:val="22"/>
              </w:rPr>
              <w:t>Информирование работников коллективов обществ о проводимых антикоррупционных мероприятиях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rPr>
                <w:rStyle w:val="22"/>
              </w:rPr>
              <w:t>Председатель, члены комиссии по направлениям деятельности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постоянно</w:t>
            </w:r>
          </w:p>
        </w:tc>
      </w:tr>
      <w:tr w:rsidR="00967A66" w:rsidTr="00DD7EF0">
        <w:trPr>
          <w:trHeight w:hRule="exact" w:val="9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10.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Проведение практических мероприятий по исключению коррупционных рисков в области закупки товаров (работ, услуг), внешнеторговой деятельности</w:t>
            </w:r>
            <w:r w:rsidR="00DD7EF0">
              <w:rPr>
                <w:rStyle w:val="22"/>
              </w:rPr>
              <w:t>.</w:t>
            </w:r>
          </w:p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организаций холдинга, начальники структурных подразделений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  <w:sz w:val="16"/>
                <w:szCs w:val="16"/>
              </w:rPr>
            </w:pPr>
            <w:r>
              <w:rPr>
                <w:rStyle w:val="22"/>
              </w:rPr>
              <w:t>постоянно</w:t>
            </w:r>
          </w:p>
        </w:tc>
      </w:tr>
      <w:tr w:rsidR="00DD7EF0" w:rsidTr="00DD7EF0">
        <w:trPr>
          <w:trHeight w:hRule="exact" w:val="9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11.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Обеспечение повышения уровня специальных знаний в области противодействия коррупции путем проведения обучения должностных лиц ОАО «МТЗ» и специалистов.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организаций холдинга, начальники структурных подразделений.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постоянно</w:t>
            </w:r>
          </w:p>
        </w:tc>
      </w:tr>
      <w:tr w:rsidR="00DD7EF0" w:rsidTr="00DD7EF0">
        <w:trPr>
          <w:trHeight w:hRule="exact" w:val="1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12.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Иные вопросы по решению председателя комиссии или по предложению не менее одной трети членов комиссии.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Комиссия по противодействию коррупции </w:t>
            </w:r>
            <w:r>
              <w:rPr>
                <w:rStyle w:val="22"/>
              </w:rPr>
              <w:br/>
              <w:t>в ОАО «МТЗ».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EF0" w:rsidRP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left="12" w:right="-25"/>
              <w:jc w:val="center"/>
            </w:pPr>
            <w:r>
              <w:rPr>
                <w:rStyle w:val="22"/>
              </w:rPr>
              <w:t>устанавли</w:t>
            </w:r>
            <w:r w:rsidRPr="00DD7EF0">
              <w:rPr>
                <w:rStyle w:val="22"/>
              </w:rPr>
              <w:t>-</w:t>
            </w: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left="12" w:right="-25"/>
              <w:jc w:val="center"/>
            </w:pPr>
            <w:r>
              <w:rPr>
                <w:rStyle w:val="22"/>
              </w:rPr>
              <w:t>вается</w:t>
            </w: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председателем комиссии комиссии</w:t>
            </w:r>
          </w:p>
        </w:tc>
      </w:tr>
      <w:tr w:rsidR="00AC1E69" w:rsidTr="007F4DB6">
        <w:trPr>
          <w:trHeight w:hRule="exact" w:val="1268"/>
        </w:trPr>
        <w:tc>
          <w:tcPr>
            <w:tcW w:w="15603" w:type="dxa"/>
            <w:gridSpan w:val="4"/>
            <w:shd w:val="clear" w:color="auto" w:fill="FFFFFF"/>
          </w:tcPr>
          <w:p w:rsidR="00AC1E69" w:rsidRDefault="00AC1E69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bookmarkStart w:id="0" w:name="_GoBack"/>
            <w:bookmarkEnd w:id="0"/>
          </w:p>
          <w:p w:rsidR="00AC1E69" w:rsidRDefault="00AC1E69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</w:p>
          <w:p w:rsidR="00AC1E69" w:rsidRPr="00AC1E69" w:rsidRDefault="00AC1E69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  <w:u w:val="single"/>
              </w:rPr>
            </w:pPr>
            <w:r w:rsidRPr="00AC1E69">
              <w:rPr>
                <w:rStyle w:val="22"/>
                <w:u w:val="single"/>
              </w:rPr>
              <w:t xml:space="preserve">Очередное заседание комиссии по противодействию коррупции в ОАО «МТЗ» состоится в 13:00 29.06.2026 (переговорная ЗУ)                                                                             </w:t>
            </w:r>
          </w:p>
          <w:p w:rsidR="00AC1E69" w:rsidRDefault="00AC1E69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right="-25"/>
              <w:rPr>
                <w:rStyle w:val="22"/>
              </w:rPr>
            </w:pPr>
          </w:p>
          <w:p w:rsidR="00AC1E69" w:rsidRDefault="00AC1E69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right="-25"/>
              <w:rPr>
                <w:rStyle w:val="22"/>
              </w:rPr>
            </w:pPr>
          </w:p>
        </w:tc>
      </w:tr>
    </w:tbl>
    <w:p w:rsidR="008D4505" w:rsidRDefault="008D4505" w:rsidP="00216513">
      <w:pPr>
        <w:pStyle w:val="20"/>
        <w:shd w:val="clear" w:color="auto" w:fill="auto"/>
        <w:spacing w:line="283" w:lineRule="exact"/>
        <w:ind w:right="-182"/>
        <w:jc w:val="both"/>
      </w:pPr>
    </w:p>
    <w:sectPr w:rsidR="008D450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07" w:rsidRDefault="00DF1207">
      <w:r>
        <w:separator/>
      </w:r>
    </w:p>
  </w:endnote>
  <w:endnote w:type="continuationSeparator" w:id="0">
    <w:p w:rsidR="00DF1207" w:rsidRDefault="00DF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07" w:rsidRDefault="00DF1207"/>
  </w:footnote>
  <w:footnote w:type="continuationSeparator" w:id="0">
    <w:p w:rsidR="00DF1207" w:rsidRDefault="00DF12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34A54"/>
    <w:multiLevelType w:val="multilevel"/>
    <w:tmpl w:val="7C9252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C94DAF"/>
    <w:multiLevelType w:val="multilevel"/>
    <w:tmpl w:val="132C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830443"/>
    <w:multiLevelType w:val="hybridMultilevel"/>
    <w:tmpl w:val="873C8040"/>
    <w:lvl w:ilvl="0" w:tplc="0F627E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A7"/>
    <w:rsid w:val="00014D57"/>
    <w:rsid w:val="00045348"/>
    <w:rsid w:val="00047765"/>
    <w:rsid w:val="00072D22"/>
    <w:rsid w:val="000846A5"/>
    <w:rsid w:val="00093E30"/>
    <w:rsid w:val="00096E80"/>
    <w:rsid w:val="000D1A2B"/>
    <w:rsid w:val="00114E08"/>
    <w:rsid w:val="00157E4C"/>
    <w:rsid w:val="001738FF"/>
    <w:rsid w:val="00175ACE"/>
    <w:rsid w:val="001830A2"/>
    <w:rsid w:val="00190C46"/>
    <w:rsid w:val="001936C6"/>
    <w:rsid w:val="001B304D"/>
    <w:rsid w:val="001E1BC2"/>
    <w:rsid w:val="001E5F62"/>
    <w:rsid w:val="00216513"/>
    <w:rsid w:val="002326C1"/>
    <w:rsid w:val="00242E01"/>
    <w:rsid w:val="00244212"/>
    <w:rsid w:val="00246D1B"/>
    <w:rsid w:val="00247BCE"/>
    <w:rsid w:val="00263B9B"/>
    <w:rsid w:val="0026584D"/>
    <w:rsid w:val="002B21A2"/>
    <w:rsid w:val="0030640E"/>
    <w:rsid w:val="0031166D"/>
    <w:rsid w:val="00316A27"/>
    <w:rsid w:val="0032401F"/>
    <w:rsid w:val="0033735A"/>
    <w:rsid w:val="00380F98"/>
    <w:rsid w:val="0039733A"/>
    <w:rsid w:val="003B736F"/>
    <w:rsid w:val="003D200F"/>
    <w:rsid w:val="003D49F1"/>
    <w:rsid w:val="003F0187"/>
    <w:rsid w:val="003F21DE"/>
    <w:rsid w:val="003F268A"/>
    <w:rsid w:val="003F41B0"/>
    <w:rsid w:val="003F6AA9"/>
    <w:rsid w:val="004129F4"/>
    <w:rsid w:val="00415BDE"/>
    <w:rsid w:val="0041680C"/>
    <w:rsid w:val="00434746"/>
    <w:rsid w:val="00435C0D"/>
    <w:rsid w:val="004553A0"/>
    <w:rsid w:val="00484630"/>
    <w:rsid w:val="004933CD"/>
    <w:rsid w:val="00497692"/>
    <w:rsid w:val="004B4E17"/>
    <w:rsid w:val="005202FC"/>
    <w:rsid w:val="00525F7C"/>
    <w:rsid w:val="005267D8"/>
    <w:rsid w:val="0053420C"/>
    <w:rsid w:val="0054231A"/>
    <w:rsid w:val="005529FE"/>
    <w:rsid w:val="0056264F"/>
    <w:rsid w:val="00565B52"/>
    <w:rsid w:val="005849A6"/>
    <w:rsid w:val="005A0A13"/>
    <w:rsid w:val="005C109B"/>
    <w:rsid w:val="005D3E0C"/>
    <w:rsid w:val="005D50D6"/>
    <w:rsid w:val="005E38F9"/>
    <w:rsid w:val="00600F54"/>
    <w:rsid w:val="0064765B"/>
    <w:rsid w:val="006606DC"/>
    <w:rsid w:val="006654E8"/>
    <w:rsid w:val="00676BA3"/>
    <w:rsid w:val="006E1341"/>
    <w:rsid w:val="006E2064"/>
    <w:rsid w:val="006E4C22"/>
    <w:rsid w:val="006F2B3D"/>
    <w:rsid w:val="007526DC"/>
    <w:rsid w:val="00752F37"/>
    <w:rsid w:val="007A5FE9"/>
    <w:rsid w:val="007A6431"/>
    <w:rsid w:val="007B67B9"/>
    <w:rsid w:val="007C2121"/>
    <w:rsid w:val="007C32C0"/>
    <w:rsid w:val="007C5EF7"/>
    <w:rsid w:val="007D748C"/>
    <w:rsid w:val="007E41A7"/>
    <w:rsid w:val="007F02F6"/>
    <w:rsid w:val="008076EB"/>
    <w:rsid w:val="008414FC"/>
    <w:rsid w:val="008419D7"/>
    <w:rsid w:val="00844991"/>
    <w:rsid w:val="00852C1A"/>
    <w:rsid w:val="00856F5E"/>
    <w:rsid w:val="008703E3"/>
    <w:rsid w:val="0089792E"/>
    <w:rsid w:val="008A15B8"/>
    <w:rsid w:val="008C7B21"/>
    <w:rsid w:val="008D05A3"/>
    <w:rsid w:val="008D4505"/>
    <w:rsid w:val="008D53A9"/>
    <w:rsid w:val="008E028A"/>
    <w:rsid w:val="008E237B"/>
    <w:rsid w:val="008E30E9"/>
    <w:rsid w:val="008E67B6"/>
    <w:rsid w:val="00912803"/>
    <w:rsid w:val="00925F8D"/>
    <w:rsid w:val="009524FC"/>
    <w:rsid w:val="00967178"/>
    <w:rsid w:val="00967A66"/>
    <w:rsid w:val="009B3012"/>
    <w:rsid w:val="00A12A25"/>
    <w:rsid w:val="00A34A6D"/>
    <w:rsid w:val="00A87EE5"/>
    <w:rsid w:val="00A93237"/>
    <w:rsid w:val="00A959FE"/>
    <w:rsid w:val="00A96262"/>
    <w:rsid w:val="00AA2F3B"/>
    <w:rsid w:val="00AA615B"/>
    <w:rsid w:val="00AC1E69"/>
    <w:rsid w:val="00AC4A0F"/>
    <w:rsid w:val="00AF2957"/>
    <w:rsid w:val="00B1313D"/>
    <w:rsid w:val="00B168DF"/>
    <w:rsid w:val="00B21F1C"/>
    <w:rsid w:val="00B265CA"/>
    <w:rsid w:val="00B26FBC"/>
    <w:rsid w:val="00B327C3"/>
    <w:rsid w:val="00B70FC2"/>
    <w:rsid w:val="00B77C7D"/>
    <w:rsid w:val="00B853E7"/>
    <w:rsid w:val="00BB1ECF"/>
    <w:rsid w:val="00BB60E0"/>
    <w:rsid w:val="00BE4C03"/>
    <w:rsid w:val="00C221C3"/>
    <w:rsid w:val="00C3078D"/>
    <w:rsid w:val="00C51371"/>
    <w:rsid w:val="00C64323"/>
    <w:rsid w:val="00C83A70"/>
    <w:rsid w:val="00C94FF8"/>
    <w:rsid w:val="00CB2C48"/>
    <w:rsid w:val="00CC57A7"/>
    <w:rsid w:val="00CD4518"/>
    <w:rsid w:val="00CE0CE2"/>
    <w:rsid w:val="00CE51F9"/>
    <w:rsid w:val="00D02756"/>
    <w:rsid w:val="00D058B4"/>
    <w:rsid w:val="00D1475C"/>
    <w:rsid w:val="00D16713"/>
    <w:rsid w:val="00D2588D"/>
    <w:rsid w:val="00D64509"/>
    <w:rsid w:val="00D6637E"/>
    <w:rsid w:val="00DD3293"/>
    <w:rsid w:val="00DD5CB3"/>
    <w:rsid w:val="00DD6CB2"/>
    <w:rsid w:val="00DD7EF0"/>
    <w:rsid w:val="00DE14E8"/>
    <w:rsid w:val="00DF1207"/>
    <w:rsid w:val="00E03B3E"/>
    <w:rsid w:val="00E21427"/>
    <w:rsid w:val="00E3093A"/>
    <w:rsid w:val="00E409A3"/>
    <w:rsid w:val="00E55E44"/>
    <w:rsid w:val="00E62FFC"/>
    <w:rsid w:val="00E769D6"/>
    <w:rsid w:val="00E8660E"/>
    <w:rsid w:val="00E95618"/>
    <w:rsid w:val="00EA67A5"/>
    <w:rsid w:val="00EA7946"/>
    <w:rsid w:val="00EB5A00"/>
    <w:rsid w:val="00ED1E82"/>
    <w:rsid w:val="00F11419"/>
    <w:rsid w:val="00F158B0"/>
    <w:rsid w:val="00F23724"/>
    <w:rsid w:val="00F237F2"/>
    <w:rsid w:val="00F97B57"/>
    <w:rsid w:val="00FA0D85"/>
    <w:rsid w:val="00FA2E62"/>
    <w:rsid w:val="00FE5278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4465-B86A-47F3-BEA4-E8DA2707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14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8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68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680C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84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480B-E079-4C81-AFF2-9661351B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Гулевич Екатерина Александровна</dc:creator>
  <cp:lastModifiedBy>Белинский Дмитрий Рафаэльевич</cp:lastModifiedBy>
  <cp:revision>72</cp:revision>
  <cp:lastPrinted>2026-01-28T07:49:00Z</cp:lastPrinted>
  <dcterms:created xsi:type="dcterms:W3CDTF">2023-03-01T06:15:00Z</dcterms:created>
  <dcterms:modified xsi:type="dcterms:W3CDTF">2026-06-25T11:02:00Z</dcterms:modified>
</cp:coreProperties>
</file>